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121" w:rsidRPr="002F0121" w:rsidRDefault="002F0121" w:rsidP="002F0121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36"/>
          <w:szCs w:val="36"/>
        </w:rPr>
      </w:pPr>
      <w:r w:rsidRPr="002F0121">
        <w:rPr>
          <w:rFonts w:ascii="Times New Roman" w:hAnsi="Times New Roman"/>
          <w:b/>
          <w:bCs/>
          <w:sz w:val="36"/>
          <w:szCs w:val="36"/>
        </w:rPr>
        <w:t>Оснащение кабинета №42</w:t>
      </w:r>
    </w:p>
    <w:p w:rsidR="002F0121" w:rsidRDefault="002F0121" w:rsidP="002F0121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F0121" w:rsidRPr="002F0121" w:rsidRDefault="002F0121" w:rsidP="002F0121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24"/>
          <w:szCs w:val="24"/>
        </w:rPr>
      </w:pPr>
      <w:r w:rsidRPr="002F0121">
        <w:rPr>
          <w:rFonts w:ascii="Times New Roman" w:hAnsi="Times New Roman"/>
          <w:b/>
          <w:bCs/>
          <w:sz w:val="24"/>
          <w:szCs w:val="24"/>
        </w:rPr>
        <w:t>МЕТОДИЧЕСКИЕ ПОСОБИЯ</w:t>
      </w:r>
    </w:p>
    <w:p w:rsidR="002F0121" w:rsidRPr="002F0121" w:rsidRDefault="002F0121" w:rsidP="002F0121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tbl>
      <w:tblPr>
        <w:tblW w:w="10348" w:type="dxa"/>
        <w:jc w:val="center"/>
        <w:tblCellSpacing w:w="0" w:type="dxa"/>
        <w:tblInd w:w="-3743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71"/>
        <w:gridCol w:w="9877"/>
      </w:tblGrid>
      <w:tr w:rsidR="002F0121" w:rsidRPr="002F0121" w:rsidTr="002F0121">
        <w:trPr>
          <w:tblCellSpacing w:w="0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1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F0121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F0121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12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Олимпиады по русскому языку: Кн. Для учителя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А.О.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Орг</w:t>
            </w:r>
            <w:proofErr w:type="spellEnd"/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М.: Просвещение, 2005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Олимпиадные задания по литературе 6 класс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/ С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ост. О.А.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Финтисова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 – Волгоград, Учитель, 2006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Олимпиадные задания по литературе 7 класс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/ С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ост. О.А.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Финтисова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 – Волгоград, Учитель, 2006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Русский язык: всероссийские олимпиады/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Л.И.Скворцов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Г.В.Карпюк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С.И.Львов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и др.; под ред. А.М.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Камчатова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М.: Просвещение, 2008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Олимпиадные задания по литературе. 5 класс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/ С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ост.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О.А.Финтисова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 – Волгоград: Учитель, 2004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Олимпиадные задания по литературе. 8 класс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/ С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ост.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О.А.Финтисова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 – Волгоград: Учитель, 2007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Олимпиадные задания по литературе. 9 класс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/ С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ост.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О.А.Финтисова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 – Волгоград: Учитель, 2008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Школьные олимпиады. Литература. 5-11 классы /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Е.Д.Волжина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 – М.: Айрис-пресс, 2007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Олимпиадные задания по русскому языку и литературе. 9-11 классы. /Сост. Г.М. Волкова, Т.А.Горшкова – М.: ВАКО, 2008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Сборник олимпиадных заданий по русскому языку для старших классов / авт.-сост. Г.М. Волкова, Н.Н.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Некляева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 – М.: Глобус, Волгоград: Панорама, 2008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«Как избежать «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Мильон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терзаний» (Литературные олимпиады, 11 класс) Сост. И.К.Мартемьянова, Волгоград, ООО «Экстремум», 2005</w:t>
            </w:r>
            <w:proofErr w:type="gramEnd"/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М.Л.Казбек-Казиева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Школьные олимпиады. Русский язык. 5-11 классы. – М.: Айрис-пресс, 2005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Сергушева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С.В. Комплексный анализ текста – СПб: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Издат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 Дом «Литера», 2005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Сенина Н.А. Подготовка к ЕГЭ-2014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Матина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Г.О., Сивакова Ю.Н. Сочинения разных типов: технология подготовки –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Спб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.: САГА, Азбука -  классика, 2005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Сдаем единый государственный экзамен. Русский язык/ авт.-сост.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И.П.Цыбулько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Ю.Н.Гостева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 – М.: Дрофа, 2007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Русский язык. Тематические тесты: ЕГЭ-2009:учебное пособие. – Ростов – на – Дону: Легион, 2008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Письменный экзамен (изложение). Русский язык. 9 класс.: учеб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особие / В.Н.Александров, О.И. Александрова.- Челябинск: Взгляд, 2006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Единственный государственный экзамен. Русский язык: справочные материалы,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контрорльно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-тренировочные упражнения, создание текста/ В.Н. Александров, О.И. Александрова, Т.В.Соловьева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под ред.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И.П.Цыбулько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 Челябинск: Взгляд, 2005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Русский язык. Экспресс-репетитор для подготовки к ЕГЭ. «Выразительность русской речи»/ Е.С.Симакова.- М.: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АСТ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:А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стрель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; Владимир: ВКТ, 2008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Безымянная О.М., Лукьянова С.А. Методика работы над изложениями, авторские тексты, творческие задания, комплексный анализ текста. – М.: Глобус, 2007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Михайлова Е.В. Тесты и тексты для комплексного анализа: 10-11 классы. – М.: ВАКО, 2007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Русский язык. Школьнику и абитуриенту: учебно-методическое пособие /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Т.М.Пахнова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.- М.: Издательство «Экзамен», 2007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ЕГЭ. Русский язык: Теоретические материалы / Ю.С.Иванова – СПб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.: </w:t>
            </w:r>
            <w:proofErr w:type="spellStart"/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Тригон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2008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Русский язык. Выполнение задания части 3 (С): учебно-методическое пособие / Г.Т.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Егораева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 – М.: издательство «Экзамен», 2008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Самое полное издание типовых вариантов реальных заданий ЕГЭ: 2009: русский язык / автор-сост. А.Ю.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Бисеров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Н.В.Соколова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. – М.: АСТ: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Астрель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2009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ЕГЭ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итература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 Практикум по выполнению типовых тестовых заданий ЕГЭ: учебно-методическое пособие / Е.Л.Ерохина, М.: издательство «Экзамен», 2009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Тематическая рабочая тетрадь по русскому языку: задания уровня А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,С/ Г.Т.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Егораева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С.Ю. Иванова, М.: издательство «Экзамен», 2009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Единый государственный экзамен: Русский язык: контрольно-измерительные материалы 2008. – М.: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Вентан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Граф, 2008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Русский язык. Орфография. Экспресс-репетитор для подготовки к ЕГЭ \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М.М.Баронова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м.: АСТ: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Астрель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2008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Тренажер для подготовки к экзамену. Русский язык. 10-11 классы. – М.: издательский дом «Новый учебник», 2004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10 дней до экзамена. Русский язык: учеб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особие для 10-11 класса / Александров В.Н., Александрова В.И. , Челябинск : Взгляд, 2006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ЕГЭ по русскому языку: учебные тренировочные тесты и другие материалы для 9 класса /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Т.Ю.Угроватова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М.: АСТ; СПб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.: </w:t>
            </w:r>
            <w:proofErr w:type="spellStart"/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Астрель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– СПб,  2009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Русский язык: 10-11 классы: 34 урока подготовки к ЕГЭ/ Т.Ю.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Угроватова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М.: ЭКСМО, 2007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Культура речи. Тестовые задания для абитуриентов и школьников /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Дунев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А.И., Ефремов В.А., Черняк В.Д. – СПб САГА, Азбука-классика, 2004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Государственная итоговая аттестация выпускников 9 классов в новой форме. Русский язык – 2009 / ФИПИ. М.: Интеллект-Центр, 2009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Русский язык. 11 класс. Тесты: В 2 ч. Саратов, Лицей, 2006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Единый государственный экзамен. Литература. / Самойлов Е.А, М.: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Эксмо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2005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Варианты контрольно- проверочных тестов и заданий с ответами для единого государственного экзамена по литературе / авт.-сост. Г.Ф.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Сивокозова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О.А. Сидоршина, Волгоград: Учитель, 2005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Литература в таблицах: 5-11 класс: справочные материалы / Н.А.Миронова, - М.: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Астрель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: Хранитель, 2007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ЕГЭ-2009. Русский язык. Типовые тесты заданий /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Л.И.Пучкова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М.: изд. «Экзамен», 2009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Литература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:Б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ольшой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справочник для школьников и поступающих в вузы /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Э.Л.Безносов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Е.Л.Ерохина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А.Б.Есин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и др. М.:, Дрофа, 2002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Единый государственный экзамен. Русский язык. Учебно-тренировочные материалы для подготовки учащихся / ФИПИ Автор-сост.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В.И.Капинос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Л.И.Пучкова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И.П.Цыбулько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М.: Интеллект-центр, 2007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Русский язык. Контрольно-измерительные материалы единого государственного экзамена в г. Москва, Центр тестирования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Минсоцобразования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России, 2004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Литература: реальные варианты: ЕГЭ-2007 /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С.А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,З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инин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О.Б.Марьин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Н.А.Попова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. – М.: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АСТ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:А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стрель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2007 (ФИПИ)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Единый государственный экзамен 2007. Литература. Учебно-тренировочные материалы для подготовки учащихся/ФИПИ М.»Интеллект-Центр», 2007 Авт. З.А.Красновский, Л.Н.Гороховская, С.А.Зинин.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Литература: ЕГЭ-2009: реальные задания /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С.А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,З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инин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О.Б.Марьин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Н.А.Попова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. – М.: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АСТ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:А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стрель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2007 (ФИПИ)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ЕГЭ-2008. Литература. Типовые тесты заданий /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Е.Л.Ерохина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И.: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изд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 «Экзамен», 2008</w:t>
            </w:r>
          </w:p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Сочинение-рассуждение. 9 класс: экзаменационные модели / авт.-сост.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Н.Ю.кадашникова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. _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волгоград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: Учитель, 2012. -51 с.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Формирование универсальных учебных действий в основной школе: от действия к мысли. Система заданий: пособие для учителя /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АГ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смолов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Г.В.Бурменская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И.А.Володарская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и др.; под ред.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А.Г.Асмолова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 – М.: Просвещение, 2010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Павлова Т.И. Аргументация собственного мнения на основе читательского опыта в сочинении-рассуждении на ЕГЭ по русскому языку: учебно-методическое пособие / Т.И.Павлова,  Т.В.Белоусова. – Ростов н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/Д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: Легион, 2011. – 120с.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Павлова Т.И.,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Гунина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Л.Н. Практика формирования лингвистических знаний в 5-8 классах. Сочинение-рассуждение на итоговой аттестации по русскому языку в 9 классе (С2.1): учебное пособие /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Т.И.Павлова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Л.Н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Гунина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 –Ростов н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/Д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: Легион, 2012. -74с.</w:t>
            </w:r>
          </w:p>
        </w:tc>
      </w:tr>
    </w:tbl>
    <w:p w:rsidR="002F0121" w:rsidRPr="002F0121" w:rsidRDefault="002F0121" w:rsidP="002F0121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24"/>
          <w:szCs w:val="24"/>
        </w:rPr>
      </w:pPr>
      <w:r w:rsidRPr="002F0121">
        <w:rPr>
          <w:rFonts w:ascii="Times New Roman" w:hAnsi="Times New Roman"/>
          <w:sz w:val="24"/>
          <w:szCs w:val="24"/>
        </w:rPr>
        <w:br w:type="page"/>
      </w:r>
      <w:r w:rsidRPr="002F0121">
        <w:rPr>
          <w:rFonts w:ascii="Times New Roman" w:hAnsi="Times New Roman"/>
          <w:b/>
          <w:bCs/>
          <w:sz w:val="24"/>
          <w:szCs w:val="24"/>
        </w:rPr>
        <w:lastRenderedPageBreak/>
        <w:t>ДИДАКТИЧЕСКИЙ МАТЕРИАЛ</w:t>
      </w:r>
    </w:p>
    <w:p w:rsidR="002F0121" w:rsidRPr="002F0121" w:rsidRDefault="002F0121" w:rsidP="002F0121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tbl>
      <w:tblPr>
        <w:tblW w:w="9733" w:type="dxa"/>
        <w:jc w:val="center"/>
        <w:tblCellSpacing w:w="0" w:type="dxa"/>
        <w:tblInd w:w="-7960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71"/>
        <w:gridCol w:w="9262"/>
      </w:tblGrid>
      <w:tr w:rsidR="002F0121" w:rsidRPr="002F0121" w:rsidTr="002F0121">
        <w:trPr>
          <w:tblCellSpacing w:w="0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1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F0121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F0121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9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12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Дидактические материалы по русскому языку: 6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Т.М.Пахнова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Т.А.Костяева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А.Ю. Купалова,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Г.К.Лидман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-Орлова,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С.Н.пименова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Н.А.Халезова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М.: Просвещение, 1997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Мартьянова И.А. Русский язык (9-11 классы): Трудные случаи разбора предложений, М.: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Эксмо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2007</w:t>
            </w:r>
          </w:p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Соловьева Н.Н. 1500 вопросов и ответов по русскому языку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М. ООО «Фирма «Изд-во АСТ», 1998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Материалы к урокам по русскому языку в 6 классе (Серия «Школа радости»), Р-н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/Д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: изд-во  «Феникс», 2003</w:t>
            </w:r>
          </w:p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Риторика: Учеб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особие для 6 классов татарской школы, Казань,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Магариф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, 2002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Габдулхаков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В.Ф.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Т.В.Шклярова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Сборник самостоятельных работ «Вставь букву!»5,6,7,8,9 классы.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Упражнения и задания по русскому языку для средней и старшей школы: Учеб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особие, М, «изд-во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Астрель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», «Изд-во АСТ», 2000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Читаем, думаем, спорим…: Вопросы, задания по литературе, Учеб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особие по литературе для учащихся 7 класса. М, Просвещение, 1998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Русский язык в средней школе: карточки-задания для 5 класса. В помощь учителю (Текст) /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Л.А.Жердева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. Новосибирск: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Сиб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 Унив. Изд-во, 2009</w:t>
            </w:r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b/>
                <w:sz w:val="24"/>
                <w:szCs w:val="24"/>
              </w:rPr>
              <w:t>Раздаточный материал по темам</w:t>
            </w:r>
            <w:r w:rsidRPr="002F01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5 класс</w:t>
            </w:r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Морфология; Фонетика, лексика, словообразование; Повторение 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; Глагол.</w:t>
            </w:r>
          </w:p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0121">
              <w:rPr>
                <w:rFonts w:ascii="Times New Roman" w:hAnsi="Times New Roman"/>
                <w:sz w:val="24"/>
                <w:szCs w:val="24"/>
                <w:u w:val="single"/>
              </w:rPr>
              <w:t xml:space="preserve">6 класс  </w:t>
            </w:r>
            <w:r w:rsidRPr="002F0121">
              <w:rPr>
                <w:rFonts w:ascii="Times New Roman" w:hAnsi="Times New Roman"/>
                <w:sz w:val="24"/>
                <w:szCs w:val="24"/>
              </w:rPr>
              <w:t>Морфология; Повторение изученного; Лексика и фразеология; Словообразование и орфография; Глагол; Словосочетание; Имя прилагательное; Местоимение; Окончания прилагательных; Повторение изученного; Имя существительное; Лексика и словообразование.</w:t>
            </w:r>
            <w:proofErr w:type="gramEnd"/>
          </w:p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  <w:u w:val="single"/>
              </w:rPr>
              <w:t xml:space="preserve">7 класс </w:t>
            </w:r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Повторение 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>; Служебные части речи; Морфология и орфография.</w:t>
            </w:r>
          </w:p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0121">
              <w:rPr>
                <w:rFonts w:ascii="Times New Roman" w:hAnsi="Times New Roman"/>
                <w:sz w:val="24"/>
                <w:szCs w:val="24"/>
                <w:u w:val="single"/>
              </w:rPr>
              <w:t xml:space="preserve">8 класс </w:t>
            </w:r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Повторение изученного в 5-7 классах; Синтаксис и пунктуация; Фонетика, словообразование, орфография; Глагол; Главные и второстепенные члены предложения; Односоставные предложения; Существительные и прилагательные; Орфография и прилагательные; Однородные члены; Морфология.</w:t>
            </w:r>
            <w:proofErr w:type="gramEnd"/>
          </w:p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2F0121" w:rsidRPr="002F0121" w:rsidRDefault="002F0121" w:rsidP="00E24F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  <w:u w:val="single"/>
              </w:rPr>
              <w:t xml:space="preserve">9 класс </w:t>
            </w:r>
            <w:r w:rsidRPr="002F0121">
              <w:rPr>
                <w:rFonts w:ascii="Times New Roman" w:hAnsi="Times New Roman"/>
                <w:sz w:val="24"/>
                <w:szCs w:val="24"/>
              </w:rPr>
              <w:t xml:space="preserve"> СПП с 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определительными; СПП. 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Союзные слова и союзы; СПП; БСП; СПП с несколькими придаточными; СПП с придаточными времени и места.</w:t>
            </w:r>
            <w:proofErr w:type="gramEnd"/>
          </w:p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0121" w:rsidRPr="002F0121" w:rsidRDefault="002F0121" w:rsidP="002F0121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2F0121" w:rsidRPr="002F0121" w:rsidRDefault="002F0121" w:rsidP="002F0121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24"/>
          <w:szCs w:val="24"/>
        </w:rPr>
      </w:pPr>
      <w:r w:rsidRPr="002F0121">
        <w:rPr>
          <w:rFonts w:ascii="Times New Roman" w:hAnsi="Times New Roman"/>
          <w:sz w:val="24"/>
          <w:szCs w:val="24"/>
        </w:rPr>
        <w:br w:type="page"/>
      </w:r>
      <w:r w:rsidRPr="002F0121">
        <w:rPr>
          <w:rFonts w:ascii="Times New Roman" w:hAnsi="Times New Roman"/>
          <w:b/>
          <w:bCs/>
          <w:sz w:val="24"/>
          <w:szCs w:val="24"/>
        </w:rPr>
        <w:lastRenderedPageBreak/>
        <w:t>ЭЛЕКТРОННЫЕ ПОСОБИЯ (ДИСКИ)</w:t>
      </w:r>
    </w:p>
    <w:p w:rsidR="002F0121" w:rsidRPr="002F0121" w:rsidRDefault="002F0121" w:rsidP="002F0121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tbl>
      <w:tblPr>
        <w:tblW w:w="9244" w:type="dxa"/>
        <w:jc w:val="center"/>
        <w:tblCellSpacing w:w="0" w:type="dxa"/>
        <w:tblInd w:w="-360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71"/>
        <w:gridCol w:w="8773"/>
      </w:tblGrid>
      <w:tr w:rsidR="002F0121" w:rsidRPr="002F0121" w:rsidTr="002F0121">
        <w:trPr>
          <w:tblCellSpacing w:w="0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1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F0121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F0121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8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12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В.Я.Коровина В.П.Журавлев В.И.Коровин  Фонохрестоматия к учебнику «Литература. 5 класс»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В.Я.Коровина В.П.Журавлев В.И.Коровин  Фонохрестоматия к учебнику «Литература. 6 класс»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В.Я.Коровина В.П.Журавлев В.И.Коровин  Фонохрестоматия к учебнику «Литература. 7 класс»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В.Я.Коровина В.П.Журавлев В.И.Коровин  Фонохрестоматия к учебнику «Литература. 9 класс»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Учебное пособие  «ЕГЭ по русскому языку – без ошибок!» 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Н.А.Сенина Русский язык.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Аудиоприложение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. Тексты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дл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прослушиваня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 Подготовка к ГИА-2013   9 класс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Мультимедийное приложение к методическому пособию «Уроки русского языка 7-8 классы»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Электронное приложение к методическому пособию «Повторение и контроль знаний Русский язык 9 класс»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Уроки русского языка 7,8,9 классы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videouroki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net</w:t>
            </w:r>
            <w:r w:rsidRPr="002F0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B62C5" w:rsidRDefault="00CB62C5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B62C5" w:rsidRDefault="00CB62C5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Pr="002F0121" w:rsidRDefault="00417341" w:rsidP="002F012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7341" w:rsidRDefault="002F0121" w:rsidP="00417341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24"/>
          <w:szCs w:val="24"/>
        </w:rPr>
      </w:pPr>
      <w:r w:rsidRPr="002F0121">
        <w:rPr>
          <w:rFonts w:ascii="Times New Roman" w:hAnsi="Times New Roman"/>
          <w:b/>
          <w:bCs/>
          <w:sz w:val="24"/>
          <w:szCs w:val="24"/>
        </w:rPr>
        <w:t xml:space="preserve">БИБЛИОТЕКА </w:t>
      </w:r>
      <w:r w:rsidRPr="002F012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КАБИНЕТ</w:t>
      </w:r>
      <w:r w:rsidRPr="002F0121">
        <w:rPr>
          <w:rFonts w:ascii="Times New Roman" w:hAnsi="Times New Roman"/>
          <w:b/>
          <w:bCs/>
          <w:sz w:val="24"/>
          <w:szCs w:val="24"/>
        </w:rPr>
        <w:t>А</w:t>
      </w:r>
    </w:p>
    <w:p w:rsidR="00417341" w:rsidRPr="00417341" w:rsidRDefault="00417341" w:rsidP="00417341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044" w:type="dxa"/>
        <w:jc w:val="center"/>
        <w:tblCellSpacing w:w="0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71"/>
        <w:gridCol w:w="9573"/>
      </w:tblGrid>
      <w:tr w:rsidR="002F0121" w:rsidRPr="002F0121" w:rsidTr="002F0121">
        <w:trPr>
          <w:tblCellSpacing w:w="0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1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F0121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F0121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12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E2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Аверченко А. Развороченный муравейник, Земля и Фабрика, Москва – Ленинград, 1990</w:t>
            </w:r>
          </w:p>
          <w:p w:rsidR="002F0121" w:rsidRPr="002F0121" w:rsidRDefault="002F0121" w:rsidP="002F0121">
            <w:pPr>
              <w:ind w:left="7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Ахматова А.Лирика Москва Художественная литература, 1980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Бажов П.П. Уральские сказы Москва, Советская Россия, 1987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Белль Г.Избранное. Москва, 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издательство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 Правда, 1982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Блок А.  Стихотворения и поэмы Издательство Ленинградского университета, 1981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Гоголь Н.В. Шинель, Москва, Детская литература, 1977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Горький М. Детство,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Гослитиздат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Украины, Киев, 1951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Грин А. Алые паруса, Казань, Татарское книжное издательство, 1979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Есенин С. Стихотворения и поэмы. Казань Татарское книжное издательство, 1977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Жигулин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А. Черные камни, Москва Современник, 1973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Заболоцкий Н. Стихотворения и поэмы Москва, Просвещение, 1985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И будет вечен вольный труд Стихотворения русских поэтов о родине. Москва 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издательство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Правда, 1988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Из собраний сочинений Некрасова, Шолохова, Горького, Есенина.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Леонов Л.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Соть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, Казань, Татарское книжное издательство, 1977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Леонов Л.Русский лес, Москва Современник, 1973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Лесков Н.С. Левша Казань, Татарское книжное изд-во, 1980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Мольер Ж.-Б.Мещанин во дворянстве, Казань, Татарское книжное издательство, 1983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Полевой Б. Повесть о настоящем человеке Москва, Детская литература, 1964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Пушкин А.С. Дубровский. Казань Татарское книжное издательство, 1978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Пушкин А.С.Драматические произведения. Москва, Художественная литература, 1981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Пушкин А.С.Стихотворения и поэмы. Москва, 1975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Русская лирика </w:t>
            </w:r>
            <w:r w:rsidRPr="002F0121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века Москва Художественная литература, 1981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Русская поэзия </w:t>
            </w:r>
            <w:r w:rsidRPr="002F0121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века Нижне-Волжское книжное  издательство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С.-Щедрин </w:t>
            </w: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М.Е.Сказки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. Москва, Советская Россия, 1980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Тургенев И.С. Отцы и дети Хабаровское книжное изд-во 1968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48174D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Фадеев А.  Разгром Казань Татарское книжное издательство, 1977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Фадеев А. Молодая гвардия Татарское книжное издательство, 1965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Фадеев А. Разгром Казань Татарское книжное издательство, 1977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Фурманов Д.А. Красный десант 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Верхнее-Волжское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книжное издательство Ярославль, 1977</w:t>
            </w:r>
          </w:p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Цвейг С. Нетерпение сердца. Исторические миниатюры, Москва 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издательство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Правда, 1991</w:t>
            </w:r>
          </w:p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Чехов А.П. Дом с мезонином, Москва, Детская литература, 1977</w:t>
            </w:r>
          </w:p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 xml:space="preserve">Шоу И. Богач, бедняк, Москва </w:t>
            </w:r>
            <w:proofErr w:type="gramStart"/>
            <w:r w:rsidRPr="002F0121">
              <w:rPr>
                <w:rFonts w:ascii="Times New Roman" w:hAnsi="Times New Roman"/>
                <w:sz w:val="24"/>
                <w:szCs w:val="24"/>
              </w:rPr>
              <w:t>издательство</w:t>
            </w:r>
            <w:proofErr w:type="gramEnd"/>
            <w:r w:rsidRPr="002F0121">
              <w:rPr>
                <w:rFonts w:ascii="Times New Roman" w:hAnsi="Times New Roman"/>
                <w:sz w:val="24"/>
                <w:szCs w:val="24"/>
              </w:rPr>
              <w:t xml:space="preserve"> Правда, 1991</w:t>
            </w:r>
          </w:p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В.Маяковский Собрание сочинений в 12 томах, Москва, издательство «Правда»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А.П.Чехов Собрание сочинений в 4 томах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А.С.Грин Собрание сочинений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121">
              <w:rPr>
                <w:rFonts w:ascii="Times New Roman" w:hAnsi="Times New Roman"/>
                <w:sz w:val="24"/>
                <w:szCs w:val="24"/>
              </w:rPr>
              <w:t>М.Е.Салтыков</w:t>
            </w:r>
            <w:proofErr w:type="spellEnd"/>
            <w:r w:rsidRPr="002F0121">
              <w:rPr>
                <w:rFonts w:ascii="Times New Roman" w:hAnsi="Times New Roman"/>
                <w:sz w:val="24"/>
                <w:szCs w:val="24"/>
              </w:rPr>
              <w:t>-Щедрин Собрание сочинений Москва, издательство «Правда»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А.Толстой Собрание сочинений Москва, издательство «Правда»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А.С.Пушкин Проза Повести. Москва, издательств «Правда»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Ю.Семенов Позиция. Семнадцать мгновений весны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В.Г.Белинский О русских классиках.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М.Горький Детство. В людях. Мои университеты.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Ч.Айтматов Повести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 xml:space="preserve">Гончаров И.А. Обрыв: Роман  в пяти частях.- </w:t>
            </w:r>
            <w:proofErr w:type="spellStart"/>
            <w:r w:rsidRPr="002F0121">
              <w:rPr>
                <w:sz w:val="24"/>
                <w:szCs w:val="24"/>
              </w:rPr>
              <w:t>Худож</w:t>
            </w:r>
            <w:proofErr w:type="gramStart"/>
            <w:r w:rsidRPr="002F0121">
              <w:rPr>
                <w:sz w:val="24"/>
                <w:szCs w:val="24"/>
              </w:rPr>
              <w:t>.л</w:t>
            </w:r>
            <w:proofErr w:type="gramEnd"/>
            <w:r w:rsidRPr="002F0121">
              <w:rPr>
                <w:sz w:val="24"/>
                <w:szCs w:val="24"/>
              </w:rPr>
              <w:t>ит</w:t>
            </w:r>
            <w:proofErr w:type="spellEnd"/>
            <w:r w:rsidRPr="002F0121">
              <w:rPr>
                <w:sz w:val="24"/>
                <w:szCs w:val="24"/>
              </w:rPr>
              <w:t>., 1983. 448 с.</w:t>
            </w:r>
          </w:p>
          <w:p w:rsidR="002F0121" w:rsidRPr="002F0121" w:rsidRDefault="002F0121" w:rsidP="002F0121">
            <w:pPr>
              <w:ind w:left="720" w:firstLine="9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 xml:space="preserve">Салтыков-Щедрин М.Е. История одного города; Сказки/ </w:t>
            </w:r>
            <w:proofErr w:type="spellStart"/>
            <w:r w:rsidRPr="002F0121">
              <w:rPr>
                <w:sz w:val="24"/>
                <w:szCs w:val="24"/>
              </w:rPr>
              <w:t>Предислов</w:t>
            </w:r>
            <w:proofErr w:type="spellEnd"/>
            <w:r w:rsidRPr="002F0121">
              <w:rPr>
                <w:sz w:val="24"/>
                <w:szCs w:val="24"/>
              </w:rPr>
              <w:t xml:space="preserve">. Ю. Козловского, </w:t>
            </w:r>
            <w:proofErr w:type="spellStart"/>
            <w:r w:rsidRPr="002F0121">
              <w:rPr>
                <w:sz w:val="24"/>
                <w:szCs w:val="24"/>
              </w:rPr>
              <w:t>Коммент</w:t>
            </w:r>
            <w:proofErr w:type="spellEnd"/>
            <w:r w:rsidRPr="002F0121">
              <w:rPr>
                <w:sz w:val="24"/>
                <w:szCs w:val="24"/>
              </w:rPr>
              <w:t xml:space="preserve">. Т. Сумароковой; Ил. </w:t>
            </w:r>
            <w:proofErr w:type="spellStart"/>
            <w:r w:rsidRPr="002F0121">
              <w:rPr>
                <w:sz w:val="24"/>
                <w:szCs w:val="24"/>
              </w:rPr>
              <w:t>А.Самохвалова</w:t>
            </w:r>
            <w:proofErr w:type="spellEnd"/>
            <w:r w:rsidRPr="002F0121">
              <w:rPr>
                <w:sz w:val="24"/>
                <w:szCs w:val="24"/>
              </w:rPr>
              <w:t>. – М.: Правда, 1984.-400 с., ил.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А.С.Пушкин Руслан и Людмила. М., «Детская литература», 1964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М.Горький Дело Артамоновых. Рассказы./</w:t>
            </w:r>
            <w:proofErr w:type="spellStart"/>
            <w:r w:rsidRPr="002F0121">
              <w:rPr>
                <w:sz w:val="24"/>
                <w:szCs w:val="24"/>
              </w:rPr>
              <w:t>Худож</w:t>
            </w:r>
            <w:proofErr w:type="spellEnd"/>
            <w:r w:rsidRPr="002F0121">
              <w:rPr>
                <w:sz w:val="24"/>
                <w:szCs w:val="24"/>
              </w:rPr>
              <w:t xml:space="preserve">. С.Герасимов.- М.: </w:t>
            </w:r>
            <w:proofErr w:type="spellStart"/>
            <w:r w:rsidRPr="002F0121">
              <w:rPr>
                <w:sz w:val="24"/>
                <w:szCs w:val="24"/>
              </w:rPr>
              <w:t>Худож</w:t>
            </w:r>
            <w:proofErr w:type="spellEnd"/>
            <w:r w:rsidRPr="002F0121">
              <w:rPr>
                <w:sz w:val="24"/>
                <w:szCs w:val="24"/>
              </w:rPr>
              <w:t xml:space="preserve">. </w:t>
            </w:r>
            <w:proofErr w:type="gramStart"/>
            <w:r w:rsidRPr="002F0121">
              <w:rPr>
                <w:sz w:val="24"/>
                <w:szCs w:val="24"/>
              </w:rPr>
              <w:t>Лит</w:t>
            </w:r>
            <w:proofErr w:type="gramEnd"/>
            <w:r w:rsidRPr="002F0121">
              <w:rPr>
                <w:sz w:val="24"/>
                <w:szCs w:val="24"/>
              </w:rPr>
              <w:t>., 1981. -208 с.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М.Ю.Лермонтов Маскарад, Ленинград, «Детская литература»,1990. – 270 с.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Жуковский Баллады. М.: Советская Россия, 1981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 xml:space="preserve">Ф.М.Достоевский Повести. </w:t>
            </w:r>
            <w:proofErr w:type="spellStart"/>
            <w:r w:rsidRPr="002F0121">
              <w:rPr>
                <w:sz w:val="24"/>
                <w:szCs w:val="24"/>
              </w:rPr>
              <w:t>Рассказы</w:t>
            </w:r>
            <w:proofErr w:type="gramStart"/>
            <w:r w:rsidRPr="002F0121">
              <w:rPr>
                <w:sz w:val="24"/>
                <w:szCs w:val="24"/>
              </w:rPr>
              <w:t>.М</w:t>
            </w:r>
            <w:proofErr w:type="spellEnd"/>
            <w:proofErr w:type="gramEnd"/>
            <w:r w:rsidRPr="002F0121">
              <w:rPr>
                <w:sz w:val="24"/>
                <w:szCs w:val="24"/>
              </w:rPr>
              <w:t xml:space="preserve">.: </w:t>
            </w:r>
            <w:proofErr w:type="spellStart"/>
            <w:r w:rsidRPr="002F0121">
              <w:rPr>
                <w:sz w:val="24"/>
                <w:szCs w:val="24"/>
              </w:rPr>
              <w:t>Издателсьво</w:t>
            </w:r>
            <w:proofErr w:type="spellEnd"/>
            <w:r w:rsidRPr="002F0121">
              <w:rPr>
                <w:sz w:val="24"/>
                <w:szCs w:val="24"/>
              </w:rPr>
              <w:t xml:space="preserve"> «Правда», 1985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А.К.Толстой Колокольчики мои… М.:, Молодая гвардия, 1978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Е.А.Баратынский Стихотворения. Поэмы. Издательство «Наука», Москва, 1985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П.П.Бажов Малахитовая шкатулка, Главная редакция Узбекской Советской Энциклопедии, 1983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И.С.Тургенев Дворянское гнездо, Издательство «Детская литература»,1978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А.С.Пушкин Маленькие трагедии, Издательство «Детская литература»,1978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М.Ю.</w:t>
            </w:r>
            <w:proofErr w:type="gramStart"/>
            <w:r w:rsidRPr="002F0121">
              <w:rPr>
                <w:sz w:val="24"/>
                <w:szCs w:val="24"/>
              </w:rPr>
              <w:t xml:space="preserve">Л </w:t>
            </w:r>
            <w:proofErr w:type="spellStart"/>
            <w:r w:rsidRPr="002F0121">
              <w:rPr>
                <w:sz w:val="24"/>
                <w:szCs w:val="24"/>
              </w:rPr>
              <w:t>ермонтов</w:t>
            </w:r>
            <w:proofErr w:type="spellEnd"/>
            <w:proofErr w:type="gramEnd"/>
            <w:r w:rsidRPr="002F0121">
              <w:rPr>
                <w:sz w:val="24"/>
                <w:szCs w:val="24"/>
              </w:rPr>
              <w:t xml:space="preserve"> Демон М.: Издательство «Художественная литература»,1964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А.П.чехов Рассказы, М.: Издательство «Детская литература»,1978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Ф.М.Достоевский Бесы. М.: Издательство «Художественная литература», 1990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Л.Н.Толстой Анна Каренина,  Издательство «Узбекистан», Ташкент, 1977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А.С.Грин Психологические новеллы. М.: «Советская Россия», 1988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 xml:space="preserve">Е.Замятин Избранное. М.: </w:t>
            </w:r>
            <w:proofErr w:type="spellStart"/>
            <w:r w:rsidRPr="002F0121">
              <w:rPr>
                <w:sz w:val="24"/>
                <w:szCs w:val="24"/>
              </w:rPr>
              <w:t>Издательсвто</w:t>
            </w:r>
            <w:proofErr w:type="spellEnd"/>
            <w:r w:rsidRPr="002F0121">
              <w:rPr>
                <w:sz w:val="24"/>
                <w:szCs w:val="24"/>
              </w:rPr>
              <w:t xml:space="preserve"> «Правда», 1989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 xml:space="preserve">В.Г.Короленко Сибирские рассказы и очерки. 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 xml:space="preserve">А. </w:t>
            </w:r>
            <w:proofErr w:type="spellStart"/>
            <w:r w:rsidRPr="002F0121">
              <w:rPr>
                <w:sz w:val="24"/>
                <w:szCs w:val="24"/>
              </w:rPr>
              <w:t>С.пушкин</w:t>
            </w:r>
            <w:proofErr w:type="spellEnd"/>
            <w:r w:rsidRPr="002F0121">
              <w:rPr>
                <w:sz w:val="24"/>
                <w:szCs w:val="24"/>
              </w:rPr>
              <w:t xml:space="preserve"> Повести Белкина  Ташкент, </w:t>
            </w:r>
            <w:proofErr w:type="spellStart"/>
            <w:r w:rsidRPr="002F0121">
              <w:rPr>
                <w:sz w:val="24"/>
                <w:szCs w:val="24"/>
              </w:rPr>
              <w:t>Укитывчи</w:t>
            </w:r>
            <w:proofErr w:type="spellEnd"/>
            <w:r w:rsidRPr="002F0121">
              <w:rPr>
                <w:sz w:val="24"/>
                <w:szCs w:val="24"/>
              </w:rPr>
              <w:t>, 1977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Чернышевский Что делать? М.: «Просвещение», 1982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А.А.Блок Стихотворения и поэмы. Издательство Ленинградского университета, 1982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Н.Островский Как закалялась сталь  Издательство «Художественная литература», 1981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К.Симонов Живые и мертвые М.: Просвещение, 1982Т</w:t>
            </w:r>
            <w:proofErr w:type="gramStart"/>
            <w:r w:rsidRPr="002F0121">
              <w:rPr>
                <w:sz w:val="24"/>
                <w:szCs w:val="24"/>
              </w:rPr>
              <w:t>.Ш</w:t>
            </w:r>
            <w:proofErr w:type="gramEnd"/>
            <w:r w:rsidRPr="002F0121">
              <w:rPr>
                <w:sz w:val="24"/>
                <w:szCs w:val="24"/>
              </w:rPr>
              <w:t>евченко Кобзарь. Издательство «Художественная литература», 1984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В.Тендряков Рассказы Издательство «Художественная литература», 1982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И.Бунин Темные аллеи. Рассказы. Издательство «Художественная литература», 1966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С.Т.Аксаков Избранные сочинения. М.: Современник, 1984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 xml:space="preserve">Б.Шоу Избранные пьесы. </w:t>
            </w:r>
            <w:proofErr w:type="spellStart"/>
            <w:r w:rsidRPr="002F0121">
              <w:rPr>
                <w:sz w:val="24"/>
                <w:szCs w:val="24"/>
              </w:rPr>
              <w:t>М.:просвещение</w:t>
            </w:r>
            <w:proofErr w:type="spellEnd"/>
            <w:r w:rsidRPr="002F0121">
              <w:rPr>
                <w:sz w:val="24"/>
                <w:szCs w:val="24"/>
              </w:rPr>
              <w:t>, 1986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rHeight w:val="1865"/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Д.Лондон Избранные произведения. Мартин Иден. Рассказы. Издательство «Художественная литература», 1976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 xml:space="preserve">М.А.Шолохов Судьба человека Ташкент, </w:t>
            </w:r>
            <w:proofErr w:type="spellStart"/>
            <w:r w:rsidRPr="002F0121">
              <w:rPr>
                <w:sz w:val="24"/>
                <w:szCs w:val="24"/>
              </w:rPr>
              <w:t>Укитывчи</w:t>
            </w:r>
            <w:proofErr w:type="spellEnd"/>
            <w:r w:rsidRPr="002F0121">
              <w:rPr>
                <w:sz w:val="24"/>
                <w:szCs w:val="24"/>
              </w:rPr>
              <w:t>, 1982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Н.В.Гоголь Шинель М.: Издательство «Детская литература»,1978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>В.Маяковский Сплошное сердце. Издательство «Детская литература»,1983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2F0121">
              <w:rPr>
                <w:sz w:val="24"/>
                <w:szCs w:val="24"/>
              </w:rPr>
              <w:t xml:space="preserve">С.Есенин Лирика. </w:t>
            </w:r>
            <w:proofErr w:type="spellStart"/>
            <w:r w:rsidRPr="002F0121">
              <w:rPr>
                <w:sz w:val="24"/>
                <w:szCs w:val="24"/>
              </w:rPr>
              <w:t>Ленингрд</w:t>
            </w:r>
            <w:proofErr w:type="spellEnd"/>
            <w:r w:rsidRPr="002F0121">
              <w:rPr>
                <w:sz w:val="24"/>
                <w:szCs w:val="24"/>
              </w:rPr>
              <w:t xml:space="preserve">, «Детская литература», 1982 </w:t>
            </w:r>
          </w:p>
        </w:tc>
      </w:tr>
      <w:tr w:rsidR="002F0121" w:rsidRPr="002F0121" w:rsidTr="002F0121">
        <w:tblPrEx>
          <w:tblCellSpacing w:w="-8" w:type="dxa"/>
        </w:tblPrEx>
        <w:trPr>
          <w:tblCellSpacing w:w="-8" w:type="dxa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12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А.П.</w:t>
            </w:r>
            <w:r w:rsidRPr="002F0121">
              <w:rPr>
                <w:sz w:val="24"/>
                <w:szCs w:val="24"/>
              </w:rPr>
              <w:t>Чехов Вишневый сад. Издательство «Детская литература»,1978</w:t>
            </w:r>
          </w:p>
          <w:p w:rsidR="002F0121" w:rsidRPr="002F0121" w:rsidRDefault="002F0121" w:rsidP="002F0121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</w:p>
        </w:tc>
      </w:tr>
    </w:tbl>
    <w:p w:rsidR="002F0121" w:rsidRDefault="002F0121" w:rsidP="002F0121">
      <w:pPr>
        <w:rPr>
          <w:sz w:val="24"/>
          <w:szCs w:val="24"/>
        </w:rPr>
      </w:pPr>
    </w:p>
    <w:p w:rsidR="00417341" w:rsidRDefault="00417341" w:rsidP="002F0121">
      <w:pPr>
        <w:rPr>
          <w:sz w:val="24"/>
          <w:szCs w:val="24"/>
        </w:rPr>
      </w:pPr>
    </w:p>
    <w:p w:rsidR="00417341" w:rsidRDefault="00417341" w:rsidP="002F0121">
      <w:pPr>
        <w:rPr>
          <w:sz w:val="24"/>
          <w:szCs w:val="24"/>
        </w:rPr>
      </w:pPr>
    </w:p>
    <w:p w:rsidR="00417341" w:rsidRDefault="00417341" w:rsidP="002F0121">
      <w:pPr>
        <w:rPr>
          <w:sz w:val="24"/>
          <w:szCs w:val="24"/>
        </w:rPr>
      </w:pPr>
    </w:p>
    <w:p w:rsidR="00417341" w:rsidRDefault="00417341" w:rsidP="002F0121">
      <w:pPr>
        <w:rPr>
          <w:sz w:val="24"/>
          <w:szCs w:val="24"/>
        </w:rPr>
      </w:pPr>
    </w:p>
    <w:p w:rsidR="00417341" w:rsidRDefault="00417341" w:rsidP="002F0121">
      <w:pPr>
        <w:rPr>
          <w:sz w:val="24"/>
          <w:szCs w:val="24"/>
        </w:rPr>
      </w:pPr>
    </w:p>
    <w:p w:rsidR="00417341" w:rsidRDefault="00417341" w:rsidP="002F0121">
      <w:pPr>
        <w:rPr>
          <w:sz w:val="24"/>
          <w:szCs w:val="24"/>
        </w:rPr>
      </w:pPr>
    </w:p>
    <w:p w:rsidR="00417341" w:rsidRDefault="00417341" w:rsidP="002F0121">
      <w:pPr>
        <w:rPr>
          <w:sz w:val="24"/>
          <w:szCs w:val="24"/>
        </w:rPr>
      </w:pPr>
    </w:p>
    <w:p w:rsidR="00417341" w:rsidRDefault="00417341" w:rsidP="002F0121">
      <w:pPr>
        <w:rPr>
          <w:sz w:val="24"/>
          <w:szCs w:val="24"/>
        </w:rPr>
      </w:pPr>
    </w:p>
    <w:p w:rsidR="00417341" w:rsidRDefault="00417341" w:rsidP="002F0121">
      <w:pPr>
        <w:rPr>
          <w:sz w:val="24"/>
          <w:szCs w:val="24"/>
        </w:rPr>
      </w:pPr>
    </w:p>
    <w:p w:rsidR="00417341" w:rsidRDefault="00417341" w:rsidP="002F0121">
      <w:pPr>
        <w:rPr>
          <w:sz w:val="24"/>
          <w:szCs w:val="24"/>
        </w:rPr>
      </w:pPr>
    </w:p>
    <w:p w:rsidR="00417341" w:rsidRDefault="00417341" w:rsidP="002F0121">
      <w:pPr>
        <w:rPr>
          <w:sz w:val="24"/>
          <w:szCs w:val="24"/>
        </w:rPr>
      </w:pPr>
    </w:p>
    <w:p w:rsidR="00417341" w:rsidRDefault="00417341" w:rsidP="002F0121">
      <w:pPr>
        <w:rPr>
          <w:sz w:val="24"/>
          <w:szCs w:val="24"/>
        </w:rPr>
      </w:pPr>
    </w:p>
    <w:p w:rsidR="00417341" w:rsidRDefault="00417341" w:rsidP="002F0121">
      <w:pPr>
        <w:rPr>
          <w:sz w:val="24"/>
          <w:szCs w:val="24"/>
        </w:rPr>
      </w:pPr>
    </w:p>
    <w:p w:rsidR="00417341" w:rsidRDefault="00417341" w:rsidP="002F0121">
      <w:pPr>
        <w:rPr>
          <w:sz w:val="24"/>
          <w:szCs w:val="24"/>
        </w:rPr>
      </w:pPr>
    </w:p>
    <w:p w:rsidR="002F0121" w:rsidRPr="006D753A" w:rsidRDefault="002F0121" w:rsidP="002F0121">
      <w:pPr>
        <w:jc w:val="center"/>
        <w:rPr>
          <w:b/>
          <w:iCs/>
          <w:sz w:val="24"/>
          <w:szCs w:val="24"/>
        </w:rPr>
      </w:pPr>
      <w:r w:rsidRPr="006D753A">
        <w:rPr>
          <w:b/>
          <w:iCs/>
          <w:sz w:val="24"/>
          <w:szCs w:val="24"/>
        </w:rPr>
        <w:lastRenderedPageBreak/>
        <w:t xml:space="preserve">Компьютеры, </w:t>
      </w:r>
    </w:p>
    <w:p w:rsidR="002F0121" w:rsidRPr="006D753A" w:rsidRDefault="002F0121" w:rsidP="002F0121">
      <w:pPr>
        <w:jc w:val="center"/>
        <w:rPr>
          <w:b/>
          <w:sz w:val="24"/>
          <w:szCs w:val="24"/>
        </w:rPr>
      </w:pPr>
      <w:r w:rsidRPr="006D753A">
        <w:rPr>
          <w:b/>
          <w:iCs/>
          <w:sz w:val="24"/>
          <w:szCs w:val="24"/>
        </w:rPr>
        <w:t>аппаратно-программные и аудиовизуальные средства</w:t>
      </w:r>
    </w:p>
    <w:p w:rsidR="002F0121" w:rsidRPr="006D753A" w:rsidRDefault="002F0121" w:rsidP="002F0121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2F0121" w:rsidRPr="006D753A" w:rsidTr="00E24FF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121" w:rsidRPr="006D753A" w:rsidRDefault="002F0121" w:rsidP="00E24FF9">
            <w:pPr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121" w:rsidRPr="006D753A" w:rsidRDefault="002F0121" w:rsidP="00E24FF9">
            <w:pPr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121" w:rsidRPr="006D753A" w:rsidRDefault="002F0121" w:rsidP="00E24FF9">
            <w:pPr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Количество </w:t>
            </w:r>
          </w:p>
        </w:tc>
      </w:tr>
      <w:tr w:rsidR="002F0121" w:rsidRPr="006D753A" w:rsidTr="00E24FF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121" w:rsidRPr="006D753A" w:rsidRDefault="002F0121" w:rsidP="00E24FF9">
            <w:pPr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121" w:rsidRPr="006D753A" w:rsidRDefault="002F0121" w:rsidP="00E24FF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Ноутбук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21" w:rsidRPr="006D753A" w:rsidRDefault="002F0121" w:rsidP="00E24FF9">
            <w:pPr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2F0121" w:rsidRPr="006D753A" w:rsidTr="00E24FF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21" w:rsidRPr="006D753A" w:rsidRDefault="002F0121" w:rsidP="00E24FF9">
            <w:pPr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121" w:rsidRPr="006D753A" w:rsidRDefault="002F0121" w:rsidP="00E24FF9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Интерактивная доска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21" w:rsidRPr="006D753A" w:rsidRDefault="002F0121" w:rsidP="00E24FF9">
            <w:pPr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2F0121" w:rsidRPr="006D753A" w:rsidTr="00E24FF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21" w:rsidRPr="006D753A" w:rsidRDefault="002F0121" w:rsidP="00E24FF9">
            <w:pPr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121" w:rsidRPr="006D753A" w:rsidRDefault="002F0121" w:rsidP="00E24FF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Проектор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21" w:rsidRPr="006D753A" w:rsidRDefault="002F0121" w:rsidP="00E24FF9">
            <w:pPr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2F0121" w:rsidRPr="006D753A" w:rsidTr="00E24FF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21" w:rsidRPr="006D753A" w:rsidRDefault="002F0121" w:rsidP="00E24FF9">
            <w:pPr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121" w:rsidRPr="006D753A" w:rsidRDefault="002F0121" w:rsidP="00E24FF9">
            <w:pPr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Колонки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21" w:rsidRPr="006D753A" w:rsidRDefault="002F0121" w:rsidP="00E24FF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2F0121" w:rsidRDefault="002F0121" w:rsidP="002F0121">
      <w:pPr>
        <w:rPr>
          <w:sz w:val="24"/>
          <w:szCs w:val="24"/>
        </w:rPr>
      </w:pPr>
    </w:p>
    <w:sectPr w:rsidR="002F0121" w:rsidSect="00F45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D739E"/>
    <w:multiLevelType w:val="hybridMultilevel"/>
    <w:tmpl w:val="8E026832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60B31112"/>
    <w:multiLevelType w:val="hybridMultilevel"/>
    <w:tmpl w:val="0E7AC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C283EB"/>
    <w:multiLevelType w:val="multilevel"/>
    <w:tmpl w:val="2B82AF95"/>
    <w:lvl w:ilvl="0">
      <w:numFmt w:val="bullet"/>
      <w:lvlText w:val="·"/>
      <w:lvlJc w:val="left"/>
      <w:pPr>
        <w:tabs>
          <w:tab w:val="num" w:pos="900"/>
        </w:tabs>
        <w:ind w:left="900" w:hanging="360"/>
      </w:pPr>
      <w:rPr>
        <w:rFonts w:ascii="Symbol" w:hAnsi="Symbol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0121"/>
    <w:rsid w:val="002F0121"/>
    <w:rsid w:val="00417341"/>
    <w:rsid w:val="0048174D"/>
    <w:rsid w:val="00CB62C5"/>
    <w:rsid w:val="00F4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12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121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2235</Words>
  <Characters>12745</Characters>
  <Application>Microsoft Office Word</Application>
  <DocSecurity>0</DocSecurity>
  <Lines>106</Lines>
  <Paragraphs>29</Paragraphs>
  <ScaleCrop>false</ScaleCrop>
  <Company/>
  <LinksUpToDate>false</LinksUpToDate>
  <CharactersWithSpaces>14951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2016-04-30T14:54:00Z</dcterms:created>
  <dcterms:modified xsi:type="dcterms:W3CDTF">2019-10-28T13:07:00Z</dcterms:modified>
</cp:coreProperties>
</file>